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MODEL DE CORESPONDENȚĂ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Model de solicitare sau adresă către autoritățile de mediu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Structură administrativă pentru prezentarea situației, formularea solicitării și enumerarea documentelor anexate.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Firme și instituții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Modelul ajută la redactarea unei adrese clare și verificabile. Temeiul, competența autorității, termenul și anexele se stabilesc pentru situația concretă.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Cerere de clarificare privind procedura sau aplicabilitatea.</w:t>
      </w:r>
    </w:p>
    <w:p>
      <w:pPr>
        <w:pStyle w:val="ListBullet"/>
      </w:pPr>
      <w:r>
        <w:rPr>
          <w:rFonts w:ascii="Calibri" w:hAnsi="Calibri" w:eastAsia="Calibri"/>
        </w:rPr>
        <w:t>Înaintarea unei documentații sau completări.</w:t>
      </w:r>
    </w:p>
    <w:p>
      <w:pPr>
        <w:pStyle w:val="ListBullet"/>
      </w:pPr>
      <w:r>
        <w:rPr>
          <w:rFonts w:ascii="Calibri" w:hAnsi="Calibri" w:eastAsia="Calibri"/>
        </w:rPr>
        <w:t>Răspuns la o solicitare ori măsură.</w:t>
      </w:r>
    </w:p>
    <w:p>
      <w:pPr>
        <w:pStyle w:val="ListBullet"/>
      </w:pPr>
      <w:r>
        <w:rPr>
          <w:rFonts w:ascii="Calibri" w:hAnsi="Calibri" w:eastAsia="Calibri"/>
        </w:rPr>
        <w:t>Notificarea unei modificări, când aceasta este calea aplicabilă.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Definește într-o propoziție rezultatul urmărit.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Prezintă numai faptele relevante, în ordine cronologică.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Separă situația de fapt, documentele, argumentația și solicitările.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Numerotează solicitările și anexele.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Verifică destinatarul, termenul, semnătura și dovada transmiterii.</w:t>
      </w:r>
    </w:p>
    <w:p>
      <w:pPr>
        <w:pStyle w:val="Heading1"/>
      </w:pPr>
      <w:r>
        <w:t>2. Model editabil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900"/>
        <w:gridCol w:w="7460"/>
      </w:tblGrid>
      <w:tr>
        <w:trPr>
          <w:cantSplit/>
          <w:tblHeader w:val="true"/>
        </w:trPr>
        <w:tc>
          <w:tcPr>
            <w:tcW w:type="dxa" w:w="1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4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CONȚINUT DE ADAPTAT</w:t>
            </w:r>
          </w:p>
        </w:tc>
      </w:tr>
      <w:tr>
        <w:trPr>
          <w:cantSplit/>
        </w:trPr>
        <w:tc>
          <w:tcPr>
            <w:tcW w:type="dxa" w:w="19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Către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[denumirea exactă a autorității / structurii competente]</w:t>
            </w:r>
          </w:p>
        </w:tc>
      </w:tr>
      <w:tr>
        <w:trPr>
          <w:cantSplit/>
        </w:trPr>
        <w:tc>
          <w:tcPr>
            <w:tcW w:type="dxa" w:w="19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În atenția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[funcție / compartiment, dacă este cunoscut]</w:t>
            </w:r>
          </w:p>
        </w:tc>
      </w:tr>
      <w:tr>
        <w:trPr>
          <w:cantSplit/>
        </w:trPr>
        <w:tc>
          <w:tcPr>
            <w:tcW w:type="dxa" w:w="19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 la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[denumire, CUI/CIF, sediu, reprezentant]</w:t>
            </w:r>
          </w:p>
        </w:tc>
      </w:tr>
      <w:tr>
        <w:trPr>
          <w:cantSplit/>
        </w:trPr>
        <w:tc>
          <w:tcPr>
            <w:tcW w:type="dxa" w:w="19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Nr. / data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[număr de ieșire și data]</w:t>
            </w:r>
          </w:p>
        </w:tc>
      </w:tr>
      <w:tr>
        <w:trPr>
          <w:cantSplit/>
        </w:trPr>
        <w:tc>
          <w:tcPr>
            <w:tcW w:type="dxa" w:w="19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Obiect</w:t>
            </w:r>
          </w:p>
        </w:tc>
        <w:tc>
          <w:tcPr>
            <w:tcW w:type="dxa" w:w="7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[formulare concretă: Solicitare de clarificare privind... / Înaintare documentație... / Răspuns la adresa nr....]</w:t>
            </w:r>
          </w:p>
        </w:tc>
      </w:tr>
    </w:tbl>
    <w:p>
      <w:pPr>
        <w:spacing w:after="40"/>
      </w:pPr>
    </w:p>
    <w:p>
      <w:pPr>
        <w:keepLines w:val="0"/>
      </w:pPr>
      <w:r>
        <w:rPr>
          <w:rFonts w:ascii="Calibri" w:hAnsi="Calibri" w:eastAsia="Calibri"/>
          <w:i w:val="0"/>
        </w:rPr>
        <w:t>Stimată doamnă / Stimate domn,</w:t>
      </w:r>
    </w:p>
    <w:p>
      <w:pPr>
        <w:keepLines w:val="0"/>
      </w:pPr>
      <w:r>
        <w:rPr>
          <w:rFonts w:ascii="Calibri" w:hAnsi="Calibri" w:eastAsia="Calibri"/>
          <w:i w:val="0"/>
        </w:rPr>
        <w:t>Subscrisa [denumirea], cu sediul în [adresa], înregistrată sub [date], reprezentată prin [nume și funcție], vă transmitem prezenta adresă referitoare la [obiectul exact].</w:t>
      </w:r>
    </w:p>
    <w:p>
      <w:pPr>
        <w:pStyle w:val="Heading2"/>
      </w:pPr>
      <w:r>
        <w:t>I. Situația de fapt</w:t>
      </w:r>
    </w:p>
    <w:p>
      <w:pPr>
        <w:keepLines w:val="0"/>
      </w:pPr>
      <w:r>
        <w:rPr>
          <w:rFonts w:ascii="Calibri" w:hAnsi="Calibri" w:eastAsia="Calibri"/>
          <w:i w:val="0"/>
        </w:rPr>
        <w:t>1. [Descrierea activității, amplasamentului, proiectului sau documentului relevant.]</w:t>
        <w:br/>
        <w:t>2. [Evenimentul / solicitarea / neclaritatea și data apariției.]</w:t>
        <w:br/>
        <w:t>3. [Demersurile deja realizate și documentele care le dovedesc.]</w:t>
        <w:br/>
        <w:t>4. [Consecința practică ce impune clarificarea sau intervenția autorității.]</w:t>
      </w:r>
    </w:p>
    <w:p>
      <w:pPr>
        <w:pStyle w:val="Heading2"/>
      </w:pPr>
      <w:r>
        <w:t>II. Cadrul documentar și normativ</w:t>
      </w:r>
    </w:p>
    <w:p>
      <w:pPr>
        <w:keepLines w:val="0"/>
      </w:pPr>
      <w:r>
        <w:rPr>
          <w:rFonts w:ascii="Calibri" w:hAnsi="Calibri" w:eastAsia="Calibri"/>
          <w:i w:val="0"/>
        </w:rPr>
        <w:t>În susținerea celor prezentate, avem în vedere [actul de reglementare / articolul / autorizația / contractul / adresa], potrivit căruia [parafrazarea prudentă a cerinței]. Forma consolidată și aplicabilitatea se verifică înainte de transmitere.</w:t>
      </w:r>
    </w:p>
    <w:p>
      <w:pPr>
        <w:pStyle w:val="Heading2"/>
      </w:pPr>
      <w:r>
        <w:t>III. Solicitări</w:t>
      </w:r>
    </w:p>
    <w:p>
      <w:pPr>
        <w:keepLines w:val="0"/>
      </w:pPr>
      <w:r>
        <w:rPr>
          <w:rFonts w:ascii="Calibri" w:hAnsi="Calibri" w:eastAsia="Calibri"/>
          <w:i w:val="0"/>
        </w:rPr>
        <w:t>Vă solicităm: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să ne comunicați [clarificarea/confirmarea/poziția] cu privire la [întrebarea delimitată];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să ne indicați [documentele/procedura/compartimentul] necesare pentru [rezultatul urmărit];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să confirmați înregistrarea documentației anexate și, după caz, eventualele completări necesare;</w:t>
      </w:r>
    </w:p>
    <w:p>
      <w:pPr>
        <w:pStyle w:val="ListNumber"/>
        <w:keepNext w:val="0"/>
        <w:numPr>
          <w:ilvl w:val="0"/>
          <w:numId w:val="11"/>
        </w:numPr>
      </w:pPr>
      <w:r>
        <w:rPr>
          <w:rFonts w:ascii="Calibri" w:hAnsi="Calibri" w:eastAsia="Calibri"/>
        </w:rPr>
        <w:t>să ne transmiteți răspunsul la datele de contact indicate mai jos, în termenul legal/aplicabil.</w:t>
      </w:r>
    </w:p>
    <w:p>
      <w:pPr>
        <w:pStyle w:val="Heading2"/>
      </w:pPr>
      <w:r>
        <w:t>IV. Anexe</w:t>
      </w:r>
    </w:p>
    <w:p>
      <w:pPr>
        <w:keepLines w:val="0"/>
      </w:pPr>
      <w:r>
        <w:rPr>
          <w:rFonts w:ascii="Calibri" w:hAnsi="Calibri" w:eastAsia="Calibri"/>
          <w:i w:val="0"/>
        </w:rPr>
        <w:t>Anexăm, în copie / format electronic:</w:t>
      </w:r>
    </w:p>
    <w:p>
      <w:pPr>
        <w:pStyle w:val="ListNumber"/>
        <w:keepNext/>
        <w:numPr>
          <w:ilvl w:val="0"/>
          <w:numId w:val="12"/>
        </w:numPr>
      </w:pPr>
      <w:r>
        <w:rPr>
          <w:rFonts w:ascii="Calibri" w:hAnsi="Calibri" w:eastAsia="Calibri"/>
        </w:rPr>
        <w:t>[document, număr, dată, număr pagini];</w:t>
      </w:r>
    </w:p>
    <w:p>
      <w:pPr>
        <w:pStyle w:val="ListNumber"/>
        <w:keepNext/>
        <w:numPr>
          <w:ilvl w:val="0"/>
          <w:numId w:val="12"/>
        </w:numPr>
      </w:pPr>
      <w:r>
        <w:rPr>
          <w:rFonts w:ascii="Calibri" w:hAnsi="Calibri" w:eastAsia="Calibri"/>
        </w:rPr>
        <w:t>[document];</w:t>
      </w:r>
    </w:p>
    <w:p>
      <w:pPr>
        <w:pStyle w:val="ListNumber"/>
        <w:keepNext/>
        <w:numPr>
          <w:ilvl w:val="0"/>
          <w:numId w:val="12"/>
        </w:numPr>
      </w:pPr>
      <w:r>
        <w:rPr>
          <w:rFonts w:ascii="Calibri" w:hAnsi="Calibri" w:eastAsia="Calibri"/>
        </w:rPr>
        <w:t>[plan / tabel / fotografii, cu legendă și dată];</w:t>
      </w:r>
    </w:p>
    <w:p>
      <w:pPr>
        <w:pStyle w:val="ListNumber"/>
        <w:keepNext w:val="0"/>
        <w:numPr>
          <w:ilvl w:val="0"/>
          <w:numId w:val="12"/>
        </w:numPr>
      </w:pPr>
      <w:r>
        <w:rPr>
          <w:rFonts w:ascii="Calibri" w:hAnsi="Calibri" w:eastAsia="Calibri"/>
        </w:rPr>
        <w:t>[alte dovezi relevante].</w:t>
      </w:r>
    </w:p>
    <w:p>
      <w:pPr>
        <w:keepLines w:val="0"/>
      </w:pPr>
      <w:r>
        <w:rPr>
          <w:rFonts w:ascii="Calibri" w:hAnsi="Calibri" w:eastAsia="Calibri"/>
          <w:i w:val="0"/>
        </w:rPr>
        <w:t>Persoană de contact: [nume, funcție, telefon, e-mail].</w:t>
      </w:r>
    </w:p>
    <w:p>
      <w:pPr>
        <w:keepLines w:val="0"/>
      </w:pPr>
      <w:r>
        <w:rPr>
          <w:rFonts w:ascii="Calibri" w:hAnsi="Calibri" w:eastAsia="Calibri"/>
          <w:i w:val="0"/>
        </w:rPr>
        <w:t>Cu stimă,</w:t>
        <w:br/>
        <w:t>[reprezentant legal / persoană împuternicită]</w:t>
        <w:br/>
        <w:t>[funcție]</w:t>
        <w:br/>
        <w:t>[semnătură / modalitate de semnare]</w:t>
      </w:r>
    </w:p>
    <w:p>
      <w:pPr>
        <w:pStyle w:val="Heading1"/>
      </w:pPr>
      <w:r>
        <w:t>3. Module alternative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100"/>
        <w:gridCol w:w="7260"/>
      </w:tblGrid>
      <w:tr>
        <w:trPr>
          <w:cantSplit/>
          <w:tblHeader w:val="true"/>
        </w:trPr>
        <w:tc>
          <w:tcPr>
            <w:tcW w:type="dxa" w:w="2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Situație</w:t>
            </w:r>
          </w:p>
        </w:tc>
        <w:tc>
          <w:tcPr>
            <w:tcW w:type="dxa" w:w="72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Formulare orientativă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Înaintare documentație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Vă transmitem documentația [denumire], compusă din [anexe], în vederea [operațiunii solicitate]. Vă rugăm să confirmați înregistrarea și să ne comunicați eventualele completări.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Răspuns la solicitare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Ca urmare a adresei dumneavoastră nr. [___], vă comunicăm pentru fiecare punct: [răspuns factual], susținut de anexa [___].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Dovada unei măsuri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Pentru măsura nr. [___], cu termen [___], a fost realizată acțiunea [___]. Dovada este reprezentată de [document], anexat prezentei.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Cerere de clarificare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Având în vedere situația descrisă și documentele anexate, vă rugăm să precizați dacă [întrebare închisă și delimitată] și care este procedura/documentația aplicabilă.</w:t>
            </w:r>
          </w:p>
        </w:tc>
      </w:tr>
    </w:tbl>
    <w:p>
      <w:pPr>
        <w:spacing w:after="40"/>
      </w:pPr>
    </w:p>
    <w:p>
      <w:pPr>
        <w:pStyle w:val="Heading1"/>
      </w:pPr>
      <w:r>
        <w:t>4. Checklist înainte de transmitere</w:t>
      </w:r>
    </w:p>
    <w:p>
      <w:pPr>
        <w:pStyle w:val="ListBullet"/>
      </w:pPr>
      <w:r>
        <w:rPr>
          <w:rFonts w:ascii="Calibri" w:hAnsi="Calibri" w:eastAsia="Calibri"/>
        </w:rPr>
        <w:t>Denumirea și competența destinatarului sunt verificate.</w:t>
      </w:r>
    </w:p>
    <w:p>
      <w:pPr>
        <w:pStyle w:val="ListBullet"/>
      </w:pPr>
      <w:r>
        <w:rPr>
          <w:rFonts w:ascii="Calibri" w:hAnsi="Calibri" w:eastAsia="Calibri"/>
        </w:rPr>
        <w:t>Obiectul spune clar ce se solicită.</w:t>
      </w:r>
    </w:p>
    <w:p>
      <w:pPr>
        <w:pStyle w:val="ListBullet"/>
      </w:pPr>
      <w:r>
        <w:rPr>
          <w:rFonts w:ascii="Calibri" w:hAnsi="Calibri" w:eastAsia="Calibri"/>
        </w:rPr>
        <w:t>Faptele au date și documente, fără calificări inutile.</w:t>
      </w:r>
    </w:p>
    <w:p>
      <w:pPr>
        <w:pStyle w:val="ListBullet"/>
      </w:pPr>
      <w:r>
        <w:rPr>
          <w:rFonts w:ascii="Calibri" w:hAnsi="Calibri" w:eastAsia="Calibri"/>
        </w:rPr>
        <w:t>Fiecare solicitare este numerotată și poate primi un răspuns distinct.</w:t>
      </w:r>
    </w:p>
    <w:p>
      <w:pPr>
        <w:pStyle w:val="ListBullet"/>
      </w:pPr>
      <w:r>
        <w:rPr>
          <w:rFonts w:ascii="Calibri" w:hAnsi="Calibri" w:eastAsia="Calibri"/>
        </w:rPr>
        <w:t>Temeiurile sunt actuale și parafrazate corect; citatele sunt verificate în sursa oficială.</w:t>
      </w:r>
    </w:p>
    <w:p>
      <w:pPr>
        <w:pStyle w:val="ListBullet"/>
      </w:pPr>
      <w:r>
        <w:rPr>
          <w:rFonts w:ascii="Calibri" w:hAnsi="Calibri" w:eastAsia="Calibri"/>
        </w:rPr>
        <w:t>Anexele sunt numerotate, lizibile și menționate în text.</w:t>
      </w:r>
    </w:p>
    <w:p>
      <w:pPr>
        <w:pStyle w:val="ListBullet"/>
      </w:pPr>
      <w:r>
        <w:rPr>
          <w:rFonts w:ascii="Calibri" w:hAnsi="Calibri" w:eastAsia="Calibri"/>
        </w:rPr>
        <w:t>Semnatarul are calitatea și împuternicirea necesare.</w:t>
      </w:r>
    </w:p>
    <w:p>
      <w:pPr>
        <w:pStyle w:val="ListBullet"/>
      </w:pPr>
      <w:r>
        <w:rPr>
          <w:rFonts w:ascii="Calibri" w:hAnsi="Calibri" w:eastAsia="Calibri"/>
        </w:rPr>
        <w:t>Există dovadă de expediere și număr de înregistrare.</w:t>
      </w:r>
    </w:p>
    <w:p>
      <w:pPr>
        <w:pStyle w:val="ListBullet"/>
      </w:pPr>
      <w:r>
        <w:rPr>
          <w:rFonts w:ascii="Calibri" w:hAnsi="Calibri" w:eastAsia="Calibri"/>
        </w:rPr>
        <w:t>Datele personale și informațiile confidențiale sunt limitate la ceea ce este necesar.</w:t>
      </w:r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EVITĂ</w:t>
        <w:br/>
      </w:r>
      <w:r>
        <w:rPr>
          <w:rFonts w:ascii="Calibri" w:hAnsi="Calibri" w:eastAsia="Calibri"/>
          <w:color w:val="092F29"/>
          <w:sz w:val="21"/>
        </w:rPr>
        <w:t>Formulările vagi, acuzațiile fără dovezi, citatele legislative neverificate, solicitările contradictorii și anexele neinventariate. O adresă fermă este precisă, nu agresivă.</w:t>
      </w:r>
    </w:p>
    <w:p>
      <w:pPr>
        <w:spacing w:after="20"/>
      </w:pP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Modelul nu stabilește termenul legal de răspuns și nu înlocuiește procedura specială aplicabilă autorizării, contestației, accesului la informații sau altui demers.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Redactăm adrese, notificări, puncte de vedere și răspunsuri cu analiză documentară, surse exacte, solicitări delimitate și anexe organizate.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67634" TargetMode="External"/><Relationship Id="rId14" Type="http://schemas.openxmlformats.org/officeDocument/2006/relationships/hyperlink" Target="https://legislatie.just.ro/Public/DetaliiDocument/245846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solicitare sau adresă către autoritățile de mediu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